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078E63" w14:textId="7D50E04C" w:rsidR="00FB7F0A" w:rsidRDefault="03D7D25A" w:rsidP="09C6AB3A">
      <w:pPr>
        <w:rPr>
          <w:b/>
          <w:bCs/>
        </w:rPr>
      </w:pPr>
      <w:r w:rsidRPr="09C6AB3A">
        <w:rPr>
          <w:b/>
          <w:bCs/>
        </w:rPr>
        <w:t>Stereotypes and Inclusion:</w:t>
      </w:r>
    </w:p>
    <w:p w14:paraId="4A2FA2C2" w14:textId="79B854C1" w:rsidR="03D7D25A" w:rsidRDefault="03D7D25A" w:rsidP="09C6AB3A">
      <w:r w:rsidRPr="09C6AB3A">
        <w:rPr>
          <w:b/>
          <w:bCs/>
        </w:rPr>
        <w:t>Date:</w:t>
      </w:r>
      <w:r>
        <w:t xml:space="preserve"> 18/03/2020 </w:t>
      </w:r>
    </w:p>
    <w:p w14:paraId="4EC95D0A" w14:textId="54F13AB4" w:rsidR="03D7D25A" w:rsidRDefault="03D7D25A" w:rsidP="09C6AB3A">
      <w:r w:rsidRPr="09C6AB3A">
        <w:rPr>
          <w:b/>
          <w:bCs/>
        </w:rPr>
        <w:t>Time:</w:t>
      </w:r>
      <w:r>
        <w:t xml:space="preserve"> 1 </w:t>
      </w:r>
      <w:proofErr w:type="spellStart"/>
      <w:r>
        <w:t>hr</w:t>
      </w:r>
      <w:proofErr w:type="spellEnd"/>
      <w:r>
        <w:t xml:space="preserve"> 20 m </w:t>
      </w:r>
    </w:p>
    <w:p w14:paraId="0DEDCE23" w14:textId="61B83D58" w:rsidR="03D7D25A" w:rsidRDefault="03D7D25A" w:rsidP="09C6AB3A">
      <w:r w:rsidRPr="09C6AB3A">
        <w:rPr>
          <w:b/>
          <w:bCs/>
        </w:rPr>
        <w:t>Where:</w:t>
      </w:r>
      <w:r>
        <w:t xml:space="preserve"> Balbriggan Community College </w:t>
      </w:r>
    </w:p>
    <w:tbl>
      <w:tblPr>
        <w:tblStyle w:val="TableGrid"/>
        <w:tblW w:w="0" w:type="auto"/>
        <w:tblLayout w:type="fixed"/>
        <w:tblLook w:val="06A0" w:firstRow="1" w:lastRow="0" w:firstColumn="1" w:lastColumn="0" w:noHBand="1" w:noVBand="1"/>
      </w:tblPr>
      <w:tblGrid>
        <w:gridCol w:w="2340"/>
        <w:gridCol w:w="2340"/>
        <w:gridCol w:w="2340"/>
        <w:gridCol w:w="2340"/>
      </w:tblGrid>
      <w:tr w:rsidR="09C6AB3A" w14:paraId="46825D04" w14:textId="77777777" w:rsidTr="09C6AB3A">
        <w:tc>
          <w:tcPr>
            <w:tcW w:w="2340" w:type="dxa"/>
          </w:tcPr>
          <w:p w14:paraId="53591564" w14:textId="40DB502D" w:rsidR="3F62BBDF" w:rsidRDefault="3F62BBDF" w:rsidP="09C6AB3A">
            <w:r>
              <w:t xml:space="preserve">TIME </w:t>
            </w:r>
          </w:p>
        </w:tc>
        <w:tc>
          <w:tcPr>
            <w:tcW w:w="2340" w:type="dxa"/>
          </w:tcPr>
          <w:p w14:paraId="55E45FAD" w14:textId="3B33F19F" w:rsidR="3F62BBDF" w:rsidRDefault="3F62BBDF" w:rsidP="09C6AB3A">
            <w:r>
              <w:t xml:space="preserve">ACTIVITY </w:t>
            </w:r>
          </w:p>
        </w:tc>
        <w:tc>
          <w:tcPr>
            <w:tcW w:w="2340" w:type="dxa"/>
          </w:tcPr>
          <w:p w14:paraId="2C09CC9C" w14:textId="58BFFBC0" w:rsidR="3F62BBDF" w:rsidRDefault="3F62BBDF" w:rsidP="09C6AB3A">
            <w:r>
              <w:t xml:space="preserve">HOW </w:t>
            </w:r>
          </w:p>
        </w:tc>
        <w:tc>
          <w:tcPr>
            <w:tcW w:w="2340" w:type="dxa"/>
          </w:tcPr>
          <w:p w14:paraId="0EDB4903" w14:textId="622DCC3A" w:rsidR="3F62BBDF" w:rsidRDefault="3F62BBDF" w:rsidP="09C6AB3A">
            <w:r>
              <w:t>OUTCOME</w:t>
            </w:r>
          </w:p>
        </w:tc>
      </w:tr>
      <w:tr w:rsidR="09C6AB3A" w14:paraId="5E0CF51D" w14:textId="77777777" w:rsidTr="09C6AB3A">
        <w:tc>
          <w:tcPr>
            <w:tcW w:w="2340" w:type="dxa"/>
          </w:tcPr>
          <w:p w14:paraId="1D674035" w14:textId="77777777" w:rsidR="3F62BBDF" w:rsidRDefault="3F62BBDF" w:rsidP="09C6AB3A">
            <w:r>
              <w:t xml:space="preserve">5 minutes </w:t>
            </w:r>
          </w:p>
          <w:p w14:paraId="1D170327" w14:textId="77777777" w:rsidR="00D57F50" w:rsidRDefault="00D57F50" w:rsidP="09C6AB3A"/>
          <w:p w14:paraId="63307B83" w14:textId="16E0B71A" w:rsidR="00D57F50" w:rsidRDefault="00D57F50" w:rsidP="09C6AB3A">
            <w:r>
              <w:t>Jenny</w:t>
            </w:r>
          </w:p>
        </w:tc>
        <w:tc>
          <w:tcPr>
            <w:tcW w:w="2340" w:type="dxa"/>
          </w:tcPr>
          <w:p w14:paraId="4131A85A" w14:textId="2A53596A" w:rsidR="3F62BBDF" w:rsidRDefault="3F62BBDF" w:rsidP="09C6AB3A">
            <w:r>
              <w:t xml:space="preserve">Quick </w:t>
            </w:r>
            <w:proofErr w:type="gramStart"/>
            <w:r>
              <w:t>high energy</w:t>
            </w:r>
            <w:proofErr w:type="gramEnd"/>
            <w:r>
              <w:t xml:space="preserve"> ice breaker depending on the energy in the room. Choice between </w:t>
            </w:r>
            <w:proofErr w:type="gramStart"/>
            <w:r>
              <w:t>bingo</w:t>
            </w:r>
            <w:proofErr w:type="gramEnd"/>
            <w:r>
              <w:t>, bang and count to 10</w:t>
            </w:r>
            <w:r w:rsidR="33999EDA">
              <w:t xml:space="preserve">. </w:t>
            </w:r>
          </w:p>
        </w:tc>
        <w:tc>
          <w:tcPr>
            <w:tcW w:w="2340" w:type="dxa"/>
          </w:tcPr>
          <w:p w14:paraId="3BA64633" w14:textId="506FB4F7" w:rsidR="33999EDA" w:rsidRDefault="33999EDA" w:rsidP="09C6AB3A">
            <w:r>
              <w:t xml:space="preserve">Depending on the energy levels in the room, after asking for a volunteer to carry out an icebreaker, if none take it up, we have back up games. </w:t>
            </w:r>
          </w:p>
        </w:tc>
        <w:tc>
          <w:tcPr>
            <w:tcW w:w="2340" w:type="dxa"/>
          </w:tcPr>
          <w:p w14:paraId="175D98DC" w14:textId="5A14E189" w:rsidR="33999EDA" w:rsidRDefault="33999EDA" w:rsidP="09C6AB3A">
            <w:r>
              <w:t xml:space="preserve">Students will be more prepared to listen and engage after the activity. </w:t>
            </w:r>
          </w:p>
        </w:tc>
      </w:tr>
      <w:tr w:rsidR="09C6AB3A" w14:paraId="7004B5D1" w14:textId="77777777" w:rsidTr="09C6AB3A">
        <w:tc>
          <w:tcPr>
            <w:tcW w:w="2340" w:type="dxa"/>
          </w:tcPr>
          <w:p w14:paraId="45DD224F" w14:textId="77777777" w:rsidR="33999EDA" w:rsidRDefault="33999EDA" w:rsidP="09C6AB3A">
            <w:r>
              <w:t xml:space="preserve">10 minutes </w:t>
            </w:r>
          </w:p>
          <w:p w14:paraId="4F79FD93" w14:textId="77777777" w:rsidR="00D57F50" w:rsidRDefault="00D57F50" w:rsidP="09C6AB3A"/>
          <w:p w14:paraId="72DEF0BC" w14:textId="1601D82E" w:rsidR="00D57F50" w:rsidRDefault="00D57F50" w:rsidP="09C6AB3A">
            <w:r>
              <w:t>Lizzy</w:t>
            </w:r>
          </w:p>
        </w:tc>
        <w:tc>
          <w:tcPr>
            <w:tcW w:w="2340" w:type="dxa"/>
          </w:tcPr>
          <w:p w14:paraId="07C339C5" w14:textId="4ED7546E" w:rsidR="33999EDA" w:rsidRDefault="33999EDA" w:rsidP="09C6AB3A">
            <w:r>
              <w:t xml:space="preserve">Graffiti wall. </w:t>
            </w:r>
          </w:p>
        </w:tc>
        <w:tc>
          <w:tcPr>
            <w:tcW w:w="2340" w:type="dxa"/>
          </w:tcPr>
          <w:p w14:paraId="43B7526D" w14:textId="71E6D89A" w:rsidR="33999EDA" w:rsidRDefault="33999EDA" w:rsidP="09C6AB3A">
            <w:r>
              <w:t xml:space="preserve">We will have some paper covering the walls in which we will ask students to draw a picture or make a comment based on what they think stereotyping is and the different factors in inclusion and exclusion. </w:t>
            </w:r>
          </w:p>
        </w:tc>
        <w:tc>
          <w:tcPr>
            <w:tcW w:w="2340" w:type="dxa"/>
          </w:tcPr>
          <w:p w14:paraId="79D83C2A" w14:textId="1B47F636" w:rsidR="33999EDA" w:rsidRDefault="33999EDA" w:rsidP="09C6AB3A">
            <w:r>
              <w:t xml:space="preserve">Gives us an opportunity to see what students think which guides us in which approach to use when breaking the barriers and discussing this. </w:t>
            </w:r>
          </w:p>
        </w:tc>
      </w:tr>
      <w:tr w:rsidR="09C6AB3A" w14:paraId="3A5B7529" w14:textId="77777777" w:rsidTr="09C6AB3A">
        <w:tc>
          <w:tcPr>
            <w:tcW w:w="2340" w:type="dxa"/>
          </w:tcPr>
          <w:p w14:paraId="5FCF2624" w14:textId="7CA0295A" w:rsidR="33999EDA" w:rsidRDefault="00B83C14" w:rsidP="09C6AB3A">
            <w:r>
              <w:t>15</w:t>
            </w:r>
            <w:r w:rsidR="33999EDA">
              <w:t xml:space="preserve"> minutes </w:t>
            </w:r>
          </w:p>
          <w:p w14:paraId="28F70D38" w14:textId="77777777" w:rsidR="00D57F50" w:rsidRDefault="00D57F50" w:rsidP="09C6AB3A"/>
          <w:p w14:paraId="409ED92A" w14:textId="28C2E487" w:rsidR="00D57F50" w:rsidRDefault="00D57F50" w:rsidP="09C6AB3A">
            <w:r>
              <w:t>Both</w:t>
            </w:r>
          </w:p>
        </w:tc>
        <w:tc>
          <w:tcPr>
            <w:tcW w:w="2340" w:type="dxa"/>
          </w:tcPr>
          <w:p w14:paraId="0AD03A68" w14:textId="1E14A850" w:rsidR="33999EDA" w:rsidRDefault="33999EDA" w:rsidP="09C6AB3A">
            <w:r>
              <w:t xml:space="preserve">Breaking down the comments. </w:t>
            </w:r>
            <w:r w:rsidR="00B83C14">
              <w:t>And including an intro to stereotyping</w:t>
            </w:r>
          </w:p>
        </w:tc>
        <w:tc>
          <w:tcPr>
            <w:tcW w:w="2340" w:type="dxa"/>
          </w:tcPr>
          <w:p w14:paraId="6AC71B41" w14:textId="7F4ECDD7" w:rsidR="33999EDA" w:rsidRDefault="33999EDA" w:rsidP="09C6AB3A">
            <w:r>
              <w:t xml:space="preserve">Here is where we link theory and thoughts together. It is important to discuss what stereotyping is thought to be and what it is. Using the comments students have made we can discuss and comment on them. </w:t>
            </w:r>
          </w:p>
        </w:tc>
        <w:tc>
          <w:tcPr>
            <w:tcW w:w="2340" w:type="dxa"/>
          </w:tcPr>
          <w:p w14:paraId="51CF8164" w14:textId="468DCBAB" w:rsidR="33999EDA" w:rsidRDefault="33999EDA" w:rsidP="09C6AB3A">
            <w:r>
              <w:t xml:space="preserve">Previous opinions students had should hopefully be challenged in a positive way. </w:t>
            </w:r>
          </w:p>
        </w:tc>
      </w:tr>
      <w:tr w:rsidR="00B83C14" w14:paraId="6D1CA707" w14:textId="77777777" w:rsidTr="09C6AB3A">
        <w:tc>
          <w:tcPr>
            <w:tcW w:w="2340" w:type="dxa"/>
          </w:tcPr>
          <w:p w14:paraId="7DBB607E" w14:textId="77777777" w:rsidR="00B83C14" w:rsidRDefault="00B83C14" w:rsidP="09C6AB3A">
            <w:r>
              <w:t>10 minutes</w:t>
            </w:r>
          </w:p>
          <w:p w14:paraId="1871BDDC" w14:textId="77777777" w:rsidR="00B83C14" w:rsidRDefault="00B83C14" w:rsidP="09C6AB3A"/>
          <w:p w14:paraId="112F73B5" w14:textId="5E8D4C9B" w:rsidR="00B83C14" w:rsidRDefault="00B83C14" w:rsidP="09C6AB3A">
            <w:r>
              <w:t>Lizzy</w:t>
            </w:r>
          </w:p>
        </w:tc>
        <w:tc>
          <w:tcPr>
            <w:tcW w:w="2340" w:type="dxa"/>
          </w:tcPr>
          <w:p w14:paraId="6476B1FB" w14:textId="6E26EAF7" w:rsidR="00B83C14" w:rsidRPr="00B83C14" w:rsidRDefault="00B83C14" w:rsidP="09C6AB3A">
            <w:pPr>
              <w:rPr>
                <w:b/>
              </w:rPr>
            </w:pPr>
            <w:r w:rsidRPr="00B83C14">
              <w:rPr>
                <w:b/>
              </w:rPr>
              <w:t>Debate</w:t>
            </w:r>
          </w:p>
        </w:tc>
        <w:tc>
          <w:tcPr>
            <w:tcW w:w="2340" w:type="dxa"/>
          </w:tcPr>
          <w:p w14:paraId="3896D21C" w14:textId="74D7DABA" w:rsidR="00B83C14" w:rsidRDefault="00B83C14" w:rsidP="09C6AB3A">
            <w:r w:rsidRPr="00B83C14">
              <w:t>‘</w:t>
            </w:r>
            <w:r w:rsidRPr="00B83C14">
              <w:rPr>
                <w:i/>
                <w:iCs/>
              </w:rPr>
              <w:t xml:space="preserve">All young people have loads of energy and imagination’ </w:t>
            </w:r>
            <w:r w:rsidRPr="00B83C14">
              <w:rPr>
                <w:i/>
                <w:iCs/>
              </w:rPr>
              <w:br/>
              <w:t xml:space="preserve">‘All young men are reckless road users’ </w:t>
            </w:r>
            <w:r w:rsidRPr="00B83C14">
              <w:rPr>
                <w:i/>
                <w:iCs/>
              </w:rPr>
              <w:br/>
              <w:t xml:space="preserve">‘All older people are lonely’ </w:t>
            </w:r>
            <w:r w:rsidRPr="00B83C14">
              <w:rPr>
                <w:i/>
                <w:iCs/>
              </w:rPr>
              <w:br/>
              <w:t>‘Women are naturally caring’</w:t>
            </w:r>
            <w:r w:rsidRPr="00B83C14">
              <w:rPr>
                <w:i/>
                <w:iCs/>
              </w:rPr>
              <w:br/>
              <w:t>‘All teenagers don’t care about anything except themselves’</w:t>
            </w:r>
          </w:p>
        </w:tc>
        <w:tc>
          <w:tcPr>
            <w:tcW w:w="2340" w:type="dxa"/>
          </w:tcPr>
          <w:p w14:paraId="0D07538B" w14:textId="77777777" w:rsidR="00B83C14" w:rsidRDefault="00B83C14" w:rsidP="09C6AB3A"/>
        </w:tc>
      </w:tr>
      <w:tr w:rsidR="09C6AB3A" w14:paraId="5C4F4E2C" w14:textId="77777777" w:rsidTr="09C6AB3A">
        <w:tc>
          <w:tcPr>
            <w:tcW w:w="2340" w:type="dxa"/>
          </w:tcPr>
          <w:p w14:paraId="18B31648" w14:textId="4A1AF156" w:rsidR="00D57F50" w:rsidRDefault="00D57F50" w:rsidP="09C6AB3A"/>
        </w:tc>
        <w:tc>
          <w:tcPr>
            <w:tcW w:w="2340" w:type="dxa"/>
          </w:tcPr>
          <w:p w14:paraId="259AB7DA" w14:textId="3D2B885B" w:rsidR="00D57F50" w:rsidRDefault="00D57F50" w:rsidP="09C6AB3A"/>
        </w:tc>
        <w:tc>
          <w:tcPr>
            <w:tcW w:w="2340" w:type="dxa"/>
          </w:tcPr>
          <w:p w14:paraId="7939DC88" w14:textId="1816C90C" w:rsidR="33999EDA" w:rsidRDefault="33999EDA" w:rsidP="09C6AB3A"/>
        </w:tc>
        <w:tc>
          <w:tcPr>
            <w:tcW w:w="2340" w:type="dxa"/>
          </w:tcPr>
          <w:p w14:paraId="3C095EC1" w14:textId="58A623E7" w:rsidR="00B83C14" w:rsidRDefault="00B83C14" w:rsidP="09C6AB3A"/>
        </w:tc>
      </w:tr>
      <w:tr w:rsidR="09C6AB3A" w14:paraId="3ECAEEB2" w14:textId="77777777" w:rsidTr="09C6AB3A">
        <w:tc>
          <w:tcPr>
            <w:tcW w:w="2340" w:type="dxa"/>
          </w:tcPr>
          <w:p w14:paraId="63AA6AD2" w14:textId="1401FB37" w:rsidR="4DB7F3F4" w:rsidRDefault="4DB7F3F4" w:rsidP="09C6AB3A">
            <w:r>
              <w:t xml:space="preserve">20 minutes </w:t>
            </w:r>
          </w:p>
          <w:p w14:paraId="1BD0F58C" w14:textId="77777777" w:rsidR="00FB0E7C" w:rsidRDefault="00FB0E7C" w:rsidP="09C6AB3A"/>
          <w:p w14:paraId="3A68CDFB" w14:textId="77777777" w:rsidR="00FB0E7C" w:rsidRDefault="00FB0E7C" w:rsidP="09C6AB3A">
            <w:r>
              <w:t>Both</w:t>
            </w:r>
          </w:p>
          <w:p w14:paraId="2921E2AE" w14:textId="77777777" w:rsidR="00FB0E7C" w:rsidRDefault="00FB0E7C" w:rsidP="09C6AB3A">
            <w:r>
              <w:t>Lizzy-intro &amp; where it all comes from?</w:t>
            </w:r>
          </w:p>
          <w:p w14:paraId="28D4E4DC" w14:textId="2B0F23D4" w:rsidR="00FB0E7C" w:rsidRDefault="00FB0E7C" w:rsidP="09C6AB3A">
            <w:r>
              <w:t>Jenny-the media</w:t>
            </w:r>
          </w:p>
        </w:tc>
        <w:tc>
          <w:tcPr>
            <w:tcW w:w="2340" w:type="dxa"/>
          </w:tcPr>
          <w:p w14:paraId="03A6962B" w14:textId="77777777" w:rsidR="00B83C14" w:rsidRDefault="00B83C14" w:rsidP="09C6AB3A">
            <w:pPr>
              <w:rPr>
                <w:b/>
              </w:rPr>
            </w:pPr>
            <w:r>
              <w:rPr>
                <w:b/>
              </w:rPr>
              <w:t>History of Stereotypes</w:t>
            </w:r>
          </w:p>
          <w:p w14:paraId="0CE48991" w14:textId="77777777" w:rsidR="00B83C14" w:rsidRDefault="00B83C14" w:rsidP="09C6AB3A">
            <w:pPr>
              <w:rPr>
                <w:b/>
              </w:rPr>
            </w:pPr>
            <w:bookmarkStart w:id="0" w:name="_GoBack"/>
            <w:bookmarkEnd w:id="0"/>
          </w:p>
          <w:p w14:paraId="7876C368" w14:textId="7D9E95BC" w:rsidR="00D57F50" w:rsidRPr="00B83C14" w:rsidRDefault="00B83C14" w:rsidP="09C6AB3A">
            <w:pPr>
              <w:rPr>
                <w:b/>
              </w:rPr>
            </w:pPr>
            <w:r w:rsidRPr="00B83C14">
              <w:rPr>
                <w:b/>
              </w:rPr>
              <w:t xml:space="preserve">Examples of </w:t>
            </w:r>
            <w:r w:rsidR="4DB7F3F4" w:rsidRPr="00B83C14">
              <w:rPr>
                <w:b/>
              </w:rPr>
              <w:t>stereotypes</w:t>
            </w:r>
            <w:r w:rsidRPr="00B83C14">
              <w:rPr>
                <w:b/>
              </w:rPr>
              <w:t xml:space="preserve"> in the media</w:t>
            </w:r>
          </w:p>
          <w:p w14:paraId="70900C65" w14:textId="77777777" w:rsidR="00D57F50" w:rsidRDefault="00D57F50" w:rsidP="09C6AB3A"/>
          <w:p w14:paraId="4533ECA4" w14:textId="61387766" w:rsidR="4DB7F3F4" w:rsidRDefault="00D57F50" w:rsidP="09C6AB3A">
            <w:r>
              <w:t>Verbal and Visual</w:t>
            </w:r>
            <w:r w:rsidR="4DB7F3F4">
              <w:t xml:space="preserve">. </w:t>
            </w:r>
          </w:p>
        </w:tc>
        <w:tc>
          <w:tcPr>
            <w:tcW w:w="2340" w:type="dxa"/>
          </w:tcPr>
          <w:p w14:paraId="5E687D67" w14:textId="701C7522" w:rsidR="4DB7F3F4" w:rsidRDefault="4DB7F3F4" w:rsidP="09C6AB3A">
            <w:r>
              <w:t>This game should help break down stereotypes within different aspects such as gender, sexuality, cultural stereotypes from the media.</w:t>
            </w:r>
          </w:p>
        </w:tc>
        <w:tc>
          <w:tcPr>
            <w:tcW w:w="2340" w:type="dxa"/>
          </w:tcPr>
          <w:p w14:paraId="3098B358" w14:textId="3BDCA67C" w:rsidR="4DB7F3F4" w:rsidRDefault="4DB7F3F4" w:rsidP="09C6AB3A">
            <w:r>
              <w:t xml:space="preserve">Because students would be able to relate more to what’s popular and in the media it’s important, we take a relatable approach to breaking down stereotypes. </w:t>
            </w:r>
          </w:p>
        </w:tc>
      </w:tr>
      <w:tr w:rsidR="00B83C14" w14:paraId="4E113FE6" w14:textId="77777777" w:rsidTr="09C6AB3A">
        <w:tc>
          <w:tcPr>
            <w:tcW w:w="2340" w:type="dxa"/>
          </w:tcPr>
          <w:p w14:paraId="1424E904" w14:textId="28DBA20D" w:rsidR="00B83C14" w:rsidRDefault="00B83C14" w:rsidP="00B83C14">
            <w:r>
              <w:t xml:space="preserve">10 minutes </w:t>
            </w:r>
          </w:p>
          <w:p w14:paraId="670BE843" w14:textId="77777777" w:rsidR="00B83C14" w:rsidRDefault="00B83C14" w:rsidP="00B83C14"/>
          <w:p w14:paraId="24FE2868" w14:textId="4EDA39D1" w:rsidR="00B83C14" w:rsidRDefault="00B83C14" w:rsidP="09C6AB3A">
            <w:r>
              <w:t>Lizzy</w:t>
            </w:r>
          </w:p>
        </w:tc>
        <w:tc>
          <w:tcPr>
            <w:tcW w:w="2340" w:type="dxa"/>
          </w:tcPr>
          <w:p w14:paraId="24E8DAD9" w14:textId="77777777" w:rsidR="00B83C14" w:rsidRPr="00B83C14" w:rsidRDefault="00B83C14" w:rsidP="00B83C14">
            <w:pPr>
              <w:rPr>
                <w:b/>
              </w:rPr>
            </w:pPr>
            <w:proofErr w:type="spellStart"/>
            <w:r w:rsidRPr="00B83C14">
              <w:rPr>
                <w:b/>
              </w:rPr>
              <w:t>Labelling</w:t>
            </w:r>
            <w:proofErr w:type="spellEnd"/>
            <w:r w:rsidRPr="00B83C14">
              <w:rPr>
                <w:b/>
              </w:rPr>
              <w:t xml:space="preserve"> game </w:t>
            </w:r>
          </w:p>
          <w:p w14:paraId="14207B18" w14:textId="77777777" w:rsidR="00B83C14" w:rsidRDefault="00B83C14" w:rsidP="00B83C14"/>
          <w:p w14:paraId="4560DC59" w14:textId="3D1F0D67" w:rsidR="00B83C14" w:rsidRDefault="00B83C14" w:rsidP="09C6AB3A">
            <w:r>
              <w:t>Non verbal</w:t>
            </w:r>
          </w:p>
        </w:tc>
        <w:tc>
          <w:tcPr>
            <w:tcW w:w="2340" w:type="dxa"/>
          </w:tcPr>
          <w:p w14:paraId="2FF20F82" w14:textId="6B51FF68" w:rsidR="00B83C14" w:rsidRDefault="00B83C14" w:rsidP="09C6AB3A">
            <w:r>
              <w:t xml:space="preserve">Nice break from theory. This game is to encourage students to be in other people’s shoes and look at stereotypes from a different perspective. </w:t>
            </w:r>
          </w:p>
        </w:tc>
        <w:tc>
          <w:tcPr>
            <w:tcW w:w="2340" w:type="dxa"/>
          </w:tcPr>
          <w:p w14:paraId="43C03490" w14:textId="77777777" w:rsidR="00B83C14" w:rsidRDefault="00B83C14" w:rsidP="00B83C14">
            <w:r>
              <w:t xml:space="preserve">Students should start to change their opinions on the language that they use when expressing </w:t>
            </w:r>
            <w:proofErr w:type="gramStart"/>
            <w:r>
              <w:t>themselves</w:t>
            </w:r>
            <w:proofErr w:type="gramEnd"/>
            <w:r>
              <w:t xml:space="preserve">. For examples </w:t>
            </w:r>
            <w:proofErr w:type="gramStart"/>
            <w:r>
              <w:t>terms which might me acceptable in “Generation Z”</w:t>
            </w:r>
            <w:proofErr w:type="gramEnd"/>
            <w:r>
              <w:t xml:space="preserve"> language does not mean it is the correct way of expressing yourself.  </w:t>
            </w:r>
          </w:p>
          <w:p w14:paraId="7449CB82" w14:textId="77777777" w:rsidR="00B83C14" w:rsidRDefault="00B83C14" w:rsidP="09C6AB3A"/>
        </w:tc>
      </w:tr>
      <w:tr w:rsidR="00B83C14" w14:paraId="325B9259" w14:textId="77777777" w:rsidTr="09C6AB3A">
        <w:tc>
          <w:tcPr>
            <w:tcW w:w="2340" w:type="dxa"/>
          </w:tcPr>
          <w:p w14:paraId="4E4975DF" w14:textId="77777777" w:rsidR="00B83C14" w:rsidRDefault="00B83C14" w:rsidP="09C6AB3A">
            <w:r>
              <w:t xml:space="preserve">10 minutes </w:t>
            </w:r>
          </w:p>
          <w:p w14:paraId="733BC27A" w14:textId="77777777" w:rsidR="00B83C14" w:rsidRDefault="00B83C14" w:rsidP="09C6AB3A"/>
          <w:p w14:paraId="581FFA3C" w14:textId="56A0B3B0" w:rsidR="00B83C14" w:rsidRDefault="00B83C14" w:rsidP="09C6AB3A">
            <w:r>
              <w:t>Both</w:t>
            </w:r>
          </w:p>
        </w:tc>
        <w:tc>
          <w:tcPr>
            <w:tcW w:w="2340" w:type="dxa"/>
          </w:tcPr>
          <w:p w14:paraId="0143019C" w14:textId="58CE7077" w:rsidR="00B83C14" w:rsidRDefault="00B83C14" w:rsidP="09C6AB3A">
            <w:r>
              <w:t xml:space="preserve">Conclusion and reflections. </w:t>
            </w:r>
          </w:p>
        </w:tc>
        <w:tc>
          <w:tcPr>
            <w:tcW w:w="2340" w:type="dxa"/>
          </w:tcPr>
          <w:p w14:paraId="4035166E" w14:textId="7285954D" w:rsidR="00B83C14" w:rsidRDefault="00B83C14" w:rsidP="09C6AB3A">
            <w:r>
              <w:t>“</w:t>
            </w:r>
            <w:proofErr w:type="gramStart"/>
            <w:r>
              <w:t>it’s</w:t>
            </w:r>
            <w:proofErr w:type="gramEnd"/>
            <w:r>
              <w:t xml:space="preserve"> okay to stereotype it’s what you do about it that doesn’t make it ok” Ask them to build a house out of words that stereotype. How are these words not okay?</w:t>
            </w:r>
          </w:p>
        </w:tc>
        <w:tc>
          <w:tcPr>
            <w:tcW w:w="2340" w:type="dxa"/>
          </w:tcPr>
          <w:p w14:paraId="2B99E0E8" w14:textId="71D5C5BD" w:rsidR="00B83C14" w:rsidRDefault="00B83C14" w:rsidP="09C6AB3A">
            <w:r>
              <w:t xml:space="preserve">Students need to take a moment and think about the language being used around stereotyping which is important to consider. </w:t>
            </w:r>
          </w:p>
        </w:tc>
      </w:tr>
    </w:tbl>
    <w:p w14:paraId="5263C241" w14:textId="16F4709F" w:rsidR="09C6AB3A" w:rsidRDefault="09C6AB3A" w:rsidP="09C6AB3A"/>
    <w:sectPr w:rsidR="09C6AB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413E95"/>
    <w:rsid w:val="00B83C14"/>
    <w:rsid w:val="00C564E4"/>
    <w:rsid w:val="00D57F50"/>
    <w:rsid w:val="00FB0E7C"/>
    <w:rsid w:val="00FB7F0A"/>
    <w:rsid w:val="00FF3F80"/>
    <w:rsid w:val="033C6B9C"/>
    <w:rsid w:val="03D7D25A"/>
    <w:rsid w:val="095CE833"/>
    <w:rsid w:val="09821316"/>
    <w:rsid w:val="09C6AB3A"/>
    <w:rsid w:val="0A413E95"/>
    <w:rsid w:val="0B35472B"/>
    <w:rsid w:val="11B5C223"/>
    <w:rsid w:val="1D870527"/>
    <w:rsid w:val="1E114ED3"/>
    <w:rsid w:val="264B0DD8"/>
    <w:rsid w:val="28611547"/>
    <w:rsid w:val="28EAB22B"/>
    <w:rsid w:val="2A1BBE4E"/>
    <w:rsid w:val="2FB1D2F8"/>
    <w:rsid w:val="3368F829"/>
    <w:rsid w:val="33999EDA"/>
    <w:rsid w:val="3CEE092F"/>
    <w:rsid w:val="3F62BBDF"/>
    <w:rsid w:val="42A93E24"/>
    <w:rsid w:val="43540E75"/>
    <w:rsid w:val="439FBF81"/>
    <w:rsid w:val="48AF8C27"/>
    <w:rsid w:val="4DB7F3F4"/>
    <w:rsid w:val="586D8213"/>
    <w:rsid w:val="59188F71"/>
    <w:rsid w:val="5E03EE2B"/>
    <w:rsid w:val="5E1C0640"/>
    <w:rsid w:val="6CBC68DA"/>
    <w:rsid w:val="6CEA8E75"/>
    <w:rsid w:val="6D4B042B"/>
    <w:rsid w:val="6D84FA76"/>
    <w:rsid w:val="70D6A6E8"/>
    <w:rsid w:val="7F4E9D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A413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402</Words>
  <Characters>2295</Characters>
  <Application>Microsoft Macintosh Word</Application>
  <DocSecurity>0</DocSecurity>
  <Lines>19</Lines>
  <Paragraphs>5</Paragraphs>
  <ScaleCrop>false</ScaleCrop>
  <Company/>
  <LinksUpToDate>false</LinksUpToDate>
  <CharactersWithSpaces>2692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JENNIFER-STEFANA TANASA</dc:creator>
  <cp:keywords/>
  <dc:description/>
  <cp:lastModifiedBy>Lizzy Noone</cp:lastModifiedBy>
  <cp:revision>5</cp:revision>
  <dcterms:created xsi:type="dcterms:W3CDTF">2020-03-06T14:00:00Z</dcterms:created>
  <dcterms:modified xsi:type="dcterms:W3CDTF">2020-03-11T15:17:00Z</dcterms:modified>
</cp:coreProperties>
</file>