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Draft Curriculum:</w:t>
      </w:r>
    </w:p>
    <w:p w:rsidR="00000000" w:rsidDel="00000000" w:rsidP="00000000" w:rsidRDefault="00000000" w:rsidRPr="00000000" w14:paraId="00000001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Education for Sustainable Development through Digital Media Literacy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Learners: 2</w:t>
      </w:r>
      <w:r w:rsidDel="00000000" w:rsidR="00000000" w:rsidRPr="00000000">
        <w:rPr>
          <w:sz w:val="20"/>
          <w:szCs w:val="20"/>
          <w:vertAlign w:val="superscript"/>
          <w:rtl w:val="0"/>
        </w:rPr>
        <w:t xml:space="preserve">nd</w:t>
      </w:r>
      <w:r w:rsidDel="00000000" w:rsidR="00000000" w:rsidRPr="00000000">
        <w:rPr>
          <w:sz w:val="20"/>
          <w:szCs w:val="20"/>
          <w:rtl w:val="0"/>
        </w:rPr>
        <w:t xml:space="preserve"> Years, Marian College Class</w:t>
        <w:br w:type="textWrapping"/>
        <w:t xml:space="preserve">Timetabling: 1-60 minute class each week for 10 weeks, Thursdays 11.55-12.55 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First Term: term starts technically 27th/28th August; 3rd/4th September first teaching week</w:t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Aims: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To develop students’ understanding of sustainable development issues and empower them to take action locally using digital media literacy.</w:t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Learning Objectives:</w:t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By the end of the module, students will be able to:</w:t>
      </w:r>
    </w:p>
    <w:p w:rsidR="00000000" w:rsidDel="00000000" w:rsidP="00000000" w:rsidRDefault="00000000" w:rsidRPr="00000000" w14:paraId="0000000C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List some Sustainable Development Goals (SDGs);</w:t>
      </w:r>
    </w:p>
    <w:p w:rsidR="00000000" w:rsidDel="00000000" w:rsidP="00000000" w:rsidRDefault="00000000" w:rsidRPr="00000000" w14:paraId="0000000D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Discuss a local issue in the context of a global SDG;</w:t>
      </w:r>
    </w:p>
    <w:p w:rsidR="00000000" w:rsidDel="00000000" w:rsidP="00000000" w:rsidRDefault="00000000" w:rsidRPr="00000000" w14:paraId="0000000E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Search and evaluate digital content related to a local issue and an SDG;</w:t>
      </w:r>
    </w:p>
    <w:p w:rsidR="00000000" w:rsidDel="00000000" w:rsidP="00000000" w:rsidRDefault="00000000" w:rsidRPr="00000000" w14:paraId="0000000F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Act to make change on a local issue, leveraging digital media;</w:t>
      </w:r>
    </w:p>
    <w:p w:rsidR="00000000" w:rsidDel="00000000" w:rsidP="00000000" w:rsidRDefault="00000000" w:rsidRPr="00000000" w14:paraId="00000010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Reflect on how the project has influenced their personal development.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Assessment:</w:t>
      </w:r>
    </w:p>
    <w:p w:rsidR="00000000" w:rsidDel="00000000" w:rsidP="00000000" w:rsidRDefault="00000000" w:rsidRPr="00000000" w14:paraId="00000013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Mid term individual reflection (300 words)</w:t>
      </w:r>
    </w:p>
    <w:p w:rsidR="00000000" w:rsidDel="00000000" w:rsidP="00000000" w:rsidRDefault="00000000" w:rsidRPr="00000000" w14:paraId="00000014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End of term individual reflection (300 words)</w:t>
      </w:r>
    </w:p>
    <w:p w:rsidR="00000000" w:rsidDel="00000000" w:rsidP="00000000" w:rsidRDefault="00000000" w:rsidRPr="00000000" w14:paraId="00000015">
      <w:pPr>
        <w:ind w:left="108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·         End of term group presentation (up to 10 minutes)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Main Activity ToolsLinks:</w:t>
      </w:r>
    </w:p>
    <w:p w:rsidR="00000000" w:rsidDel="00000000" w:rsidP="00000000" w:rsidRDefault="00000000" w:rsidRPr="00000000" w14:paraId="00000018">
      <w:pPr>
        <w:ind w:left="1080" w:hanging="360"/>
        <w:rPr>
          <w:color w:val="1155cc"/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rtl w:val="0"/>
        </w:rPr>
        <w:t xml:space="preserve">·        </w:t>
      </w:r>
      <w:hyperlink r:id="rId6">
        <w:r w:rsidDel="00000000" w:rsidR="00000000" w:rsidRPr="00000000">
          <w:rPr>
            <w:sz w:val="20"/>
            <w:szCs w:val="20"/>
            <w:rtl w:val="0"/>
          </w:rPr>
          <w:t xml:space="preserve"> </w:t>
        </w:r>
      </w:hyperlink>
      <w:r w:rsidDel="00000000" w:rsidR="00000000" w:rsidRPr="00000000">
        <w:fldChar w:fldCharType="begin"/>
        <w:instrText xml:space="preserve"> HYPERLINK "http://www.worldwiseschools.ie/wp-content/uploads/2018/03/WWGS_DigitalMediaLiteracy_web.pdf" </w:instrText>
        <w:fldChar w:fldCharType="separate"/>
      </w:r>
      <w:r w:rsidDel="00000000" w:rsidR="00000000" w:rsidRPr="00000000">
        <w:rPr>
          <w:color w:val="1155cc"/>
          <w:sz w:val="20"/>
          <w:szCs w:val="20"/>
          <w:u w:val="single"/>
          <w:rtl w:val="0"/>
        </w:rPr>
        <w:t xml:space="preserve">World Wise Global Schools: Digital Media and SDG Curriculum pack (WWGS)</w:t>
      </w:r>
    </w:p>
    <w:p w:rsidR="00000000" w:rsidDel="00000000" w:rsidP="00000000" w:rsidRDefault="00000000" w:rsidRPr="00000000" w14:paraId="00000019">
      <w:pPr>
        <w:ind w:left="1080" w:hanging="360"/>
        <w:rPr>
          <w:color w:val="1155cc"/>
          <w:sz w:val="20"/>
          <w:szCs w:val="20"/>
          <w:u w:val="single"/>
        </w:rPr>
      </w:pPr>
      <w:r w:rsidDel="00000000" w:rsidR="00000000" w:rsidRPr="00000000">
        <w:fldChar w:fldCharType="end"/>
      </w:r>
      <w:r w:rsidDel="00000000" w:rsidR="00000000" w:rsidRPr="00000000">
        <w:rPr>
          <w:sz w:val="20"/>
          <w:szCs w:val="20"/>
          <w:rtl w:val="0"/>
        </w:rPr>
        <w:t xml:space="preserve">·        </w:t>
      </w:r>
      <w:hyperlink r:id="rId7">
        <w:r w:rsidDel="00000000" w:rsidR="00000000" w:rsidRPr="00000000">
          <w:rPr>
            <w:sz w:val="20"/>
            <w:szCs w:val="20"/>
            <w:rtl w:val="0"/>
          </w:rPr>
          <w:t xml:space="preserve"> </w:t>
        </w:r>
      </w:hyperlink>
      <w:r w:rsidDel="00000000" w:rsidR="00000000" w:rsidRPr="00000000">
        <w:fldChar w:fldCharType="begin"/>
        <w:instrText xml:space="preserve"> HYPERLINK "https://www.seai.ie/teaching-sustainability/post-primary-school/energy-in-action/" </w:instrText>
        <w:fldChar w:fldCharType="separate"/>
      </w:r>
      <w:r w:rsidDel="00000000" w:rsidR="00000000" w:rsidRPr="00000000">
        <w:rPr>
          <w:color w:val="1155cc"/>
          <w:sz w:val="20"/>
          <w:szCs w:val="20"/>
          <w:u w:val="single"/>
          <w:rtl w:val="0"/>
        </w:rPr>
        <w:t xml:space="preserve">SEAI Education Resources (SEAI)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fldChar w:fldCharType="end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360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84.82608695652" w:type="dxa"/>
        <w:jc w:val="left"/>
        <w:tblInd w:w="-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2085"/>
        <w:gridCol w:w="2967.6521739130435"/>
        <w:gridCol w:w="1391.086956521739"/>
        <w:gridCol w:w="1391.086956521739"/>
        <w:tblGridChange w:id="0">
          <w:tblGrid>
            <w:gridCol w:w="1650"/>
            <w:gridCol w:w="2085"/>
            <w:gridCol w:w="2967.6521739130435"/>
            <w:gridCol w:w="1391.086956521739"/>
            <w:gridCol w:w="1391.086956521739"/>
          </w:tblGrid>
        </w:tblGridChange>
      </w:tblGrid>
      <w:t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Topic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Activity Tools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Delivery</w:t>
            </w:r>
          </w:p>
        </w:tc>
      </w:tr>
      <w:t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Pre-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Teach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30th August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Prepare class for the module, collect any baseline data on attitudes &amp; behaviours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Digital Life, The Role of Digital Media in our Society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(WWGS) LO 1.2, 3.6 &amp; 3.7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Mitch (Marion teacher)</w:t>
            </w:r>
          </w:p>
        </w:tc>
      </w:tr>
      <w:t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13th Sept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Introducing the SDGs part 1: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Connecting the personal &amp; local to the international</w:t>
            </w:r>
            <w:r w:rsidDel="00000000" w:rsidR="00000000" w:rsidRPr="00000000">
              <w:fldChar w:fldCharType="begin"/>
              <w:instrText xml:space="preserve"> HYPERLINK "https://www.energuide.be/en/questions-answers/do-i-emit-co2-when-i-surf-the-internet/69/"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Lizzy Noone, tbc</w:t>
            </w:r>
          </w:p>
        </w:tc>
      </w:tr>
      <w:t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Introducing the SDGs part 2: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Connecting the national and the international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+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formation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Lizzy Noone, tbc</w:t>
            </w:r>
          </w:p>
        </w:tc>
      </w:tr>
      <w:tr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20th Sept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Digital Content, part 1: Data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 Statistics and engaging digital data collection tools (surveys)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Gap Minder?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Survey Monkey/Google Forms?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Lizzy Noone, tbc</w:t>
            </w:r>
          </w:p>
        </w:tc>
      </w:tr>
      <w:t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27th Sept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Digital Content, part 2: Formats &amp; Bias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Searching &amp; Evaluating, Expressing through Digital Images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(WWGS) LO 2.3 &amp; 2.5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(WWGS) LO 3.1 &amp; 3.5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ECO-UNESCO</w:t>
            </w:r>
          </w:p>
        </w:tc>
      </w:tr>
      <w:tr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4th Oct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Respectful &amp; Responsible Use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Visualising data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(WWGS) LO 1.4, 1.6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SEAI A3.1 &amp; A3.2&amp; 4.5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ECO-UNESCO</w:t>
            </w:r>
          </w:p>
        </w:tc>
      </w:tr>
      <w:t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11th Oct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Media and Me, Following my Passion &amp; Digital Actions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(WWGS) LO 4.2 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Megan</w:t>
            </w:r>
          </w:p>
        </w:tc>
      </w:tr>
      <w:tr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18th Oct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Teams Plan + mini presentations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Facilitators scaffold project work</w:t>
            </w:r>
          </w:p>
        </w:tc>
        <w:tc>
          <w:tcPr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Megan</w:t>
            </w:r>
          </w:p>
        </w:tc>
      </w:tr>
      <w:t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25th Oct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Teams Create + mini presentations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Facilitators support team 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Megan</w:t>
            </w:r>
          </w:p>
        </w:tc>
      </w:tr>
      <w:t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Special Date tbc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It would be good to do all these together with the entire group from across the 3 terms so they can see eachothers work. I have an idea for an event in May...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Final Presentations &amp; Certificates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Cool Planet/Trinity</w:t>
            </w:r>
          </w:p>
        </w:tc>
      </w:tr>
    </w:tbl>
    <w:p w:rsidR="00000000" w:rsidDel="00000000" w:rsidP="00000000" w:rsidRDefault="00000000" w:rsidRPr="00000000" w14:paraId="00000075">
      <w:pPr>
        <w:ind w:left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76">
      <w:pPr>
        <w:ind w:left="36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7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79">
      <w:pPr>
        <w:ind w:left="-63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worldwiseschools.ie/wp-content/uploads/2018/03/WWGS_DigitalMediaLiteracy_web.pdf" TargetMode="External"/><Relationship Id="rId7" Type="http://schemas.openxmlformats.org/officeDocument/2006/relationships/hyperlink" Target="https://www.seai.ie/teaching-sustainability/post-primary-school/energy-in-a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